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682" w:rsidRPr="008C4682" w:rsidRDefault="008C4682" w:rsidP="008C4682">
      <w:pPr>
        <w:spacing w:line="330" w:lineRule="atLeast"/>
        <w:rPr>
          <w:b/>
          <w:color w:val="000000"/>
        </w:rPr>
      </w:pPr>
    </w:p>
    <w:p w:rsidR="008C4682" w:rsidRPr="008C4682" w:rsidRDefault="000103CE" w:rsidP="008C4682">
      <w:pPr>
        <w:spacing w:line="330" w:lineRule="atLeast"/>
        <w:ind w:left="-426"/>
        <w:jc w:val="center"/>
        <w:rPr>
          <w:b/>
          <w:color w:val="FF0000"/>
          <w:sz w:val="56"/>
          <w:szCs w:val="56"/>
        </w:rPr>
      </w:pPr>
      <w:r w:rsidRPr="008C4682">
        <w:rPr>
          <w:b/>
          <w:color w:val="FF0000"/>
          <w:sz w:val="56"/>
          <w:szCs w:val="56"/>
        </w:rPr>
        <w:t>OZNAM</w:t>
      </w:r>
      <w:r w:rsidR="00D55728">
        <w:rPr>
          <w:b/>
          <w:color w:val="FF0000"/>
          <w:sz w:val="56"/>
          <w:szCs w:val="56"/>
        </w:rPr>
        <w:t xml:space="preserve"> PRE NÁVŠTEVY</w:t>
      </w:r>
    </w:p>
    <w:p w:rsidR="000103CE" w:rsidRDefault="000103CE" w:rsidP="008C4682">
      <w:pPr>
        <w:spacing w:line="330" w:lineRule="atLeast"/>
        <w:ind w:left="-426"/>
        <w:jc w:val="center"/>
        <w:rPr>
          <w:color w:val="000000"/>
        </w:rPr>
      </w:pPr>
    </w:p>
    <w:p w:rsidR="008C4682" w:rsidRDefault="000103CE" w:rsidP="008C4682">
      <w:pPr>
        <w:spacing w:line="330" w:lineRule="atLeast"/>
        <w:ind w:left="-426" w:hanging="426"/>
        <w:jc w:val="center"/>
        <w:rPr>
          <w:color w:val="000000"/>
          <w:sz w:val="32"/>
          <w:szCs w:val="32"/>
        </w:rPr>
      </w:pPr>
      <w:r w:rsidRPr="0011148E">
        <w:rPr>
          <w:color w:val="000000"/>
          <w:sz w:val="32"/>
          <w:szCs w:val="32"/>
        </w:rPr>
        <w:t>Vážení rodinní príslušníci a klienti CSS Horný Turiec Turčianske Teplice, po prehodnotení situácie</w:t>
      </w:r>
    </w:p>
    <w:p w:rsidR="000103CE" w:rsidRPr="0011148E" w:rsidRDefault="000103CE" w:rsidP="008C4682">
      <w:pPr>
        <w:spacing w:line="330" w:lineRule="atLeast"/>
        <w:ind w:left="-426" w:hanging="426"/>
        <w:jc w:val="center"/>
        <w:rPr>
          <w:color w:val="000000"/>
          <w:sz w:val="32"/>
          <w:szCs w:val="32"/>
        </w:rPr>
      </w:pPr>
      <w:r w:rsidRPr="0011148E">
        <w:rPr>
          <w:color w:val="000000"/>
          <w:sz w:val="32"/>
          <w:szCs w:val="32"/>
        </w:rPr>
        <w:t>a dôkladnom zvážení sa rozhodlo o </w:t>
      </w:r>
      <w:r w:rsidR="00D019EB">
        <w:rPr>
          <w:color w:val="000000"/>
          <w:sz w:val="32"/>
          <w:szCs w:val="32"/>
        </w:rPr>
        <w:t>sprísnení</w:t>
      </w:r>
      <w:r w:rsidRPr="0011148E">
        <w:rPr>
          <w:color w:val="000000"/>
          <w:sz w:val="32"/>
          <w:szCs w:val="32"/>
        </w:rPr>
        <w:t xml:space="preserve"> opatrení v súvislosti s pandémiou COVID- 19.</w:t>
      </w:r>
    </w:p>
    <w:p w:rsidR="000103CE" w:rsidRDefault="000103CE" w:rsidP="008C4682">
      <w:pPr>
        <w:spacing w:line="330" w:lineRule="atLeast"/>
        <w:ind w:hanging="426"/>
        <w:jc w:val="center"/>
        <w:rPr>
          <w:color w:val="000000"/>
        </w:rPr>
      </w:pPr>
    </w:p>
    <w:p w:rsidR="009F3209" w:rsidRDefault="009F3209" w:rsidP="008C4682">
      <w:pPr>
        <w:spacing w:line="330" w:lineRule="atLeast"/>
        <w:ind w:hanging="426"/>
        <w:jc w:val="center"/>
        <w:rPr>
          <w:sz w:val="32"/>
          <w:szCs w:val="32"/>
        </w:rPr>
      </w:pPr>
      <w:r>
        <w:rPr>
          <w:sz w:val="32"/>
          <w:szCs w:val="32"/>
        </w:rPr>
        <w:t>O</w:t>
      </w:r>
      <w:r w:rsidR="000103CE" w:rsidRPr="0011148E">
        <w:rPr>
          <w:sz w:val="32"/>
          <w:szCs w:val="32"/>
        </w:rPr>
        <w:t xml:space="preserve">d </w:t>
      </w:r>
      <w:r w:rsidR="00F826C1" w:rsidRPr="009F3209">
        <w:rPr>
          <w:b/>
          <w:color w:val="FF0000"/>
          <w:sz w:val="36"/>
          <w:szCs w:val="36"/>
        </w:rPr>
        <w:t>25.07</w:t>
      </w:r>
      <w:r w:rsidR="000103CE" w:rsidRPr="009F3209">
        <w:rPr>
          <w:b/>
          <w:color w:val="FF0000"/>
          <w:sz w:val="36"/>
          <w:szCs w:val="36"/>
        </w:rPr>
        <w:t>.202</w:t>
      </w:r>
      <w:r w:rsidR="00D90E7D" w:rsidRPr="009F3209">
        <w:rPr>
          <w:b/>
          <w:color w:val="FF0000"/>
          <w:sz w:val="36"/>
          <w:szCs w:val="36"/>
        </w:rPr>
        <w:t>2</w:t>
      </w:r>
      <w:r w:rsidR="000103CE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 xml:space="preserve">(vrátane) sú v CSS návštevy povolené </w:t>
      </w:r>
    </w:p>
    <w:p w:rsidR="008C4682" w:rsidRPr="00D55728" w:rsidRDefault="009F3209" w:rsidP="008C4682">
      <w:pPr>
        <w:spacing w:line="330" w:lineRule="atLeast"/>
        <w:ind w:hanging="426"/>
        <w:jc w:val="center"/>
        <w:rPr>
          <w:color w:val="FF0000"/>
          <w:sz w:val="32"/>
          <w:szCs w:val="32"/>
        </w:rPr>
      </w:pPr>
      <w:r>
        <w:rPr>
          <w:sz w:val="32"/>
          <w:szCs w:val="32"/>
        </w:rPr>
        <w:t>v</w:t>
      </w:r>
      <w:r w:rsidR="00D55728">
        <w:rPr>
          <w:sz w:val="32"/>
          <w:szCs w:val="32"/>
        </w:rPr>
        <w:t> </w:t>
      </w:r>
      <w:r w:rsidR="00D55728" w:rsidRPr="00D55728">
        <w:rPr>
          <w:b/>
          <w:color w:val="FF0000"/>
          <w:sz w:val="32"/>
          <w:szCs w:val="32"/>
        </w:rPr>
        <w:t>čase od 14,00 hod do 16,00 hod</w:t>
      </w:r>
    </w:p>
    <w:p w:rsidR="00D019EB" w:rsidRPr="00C60FE1" w:rsidRDefault="00D019EB" w:rsidP="00D019EB">
      <w:pPr>
        <w:spacing w:line="330" w:lineRule="atLeast"/>
        <w:ind w:hanging="426"/>
        <w:jc w:val="center"/>
        <w:rPr>
          <w:color w:val="000000"/>
        </w:rPr>
      </w:pPr>
    </w:p>
    <w:p w:rsidR="009F3209" w:rsidRDefault="000103CE" w:rsidP="00F826C1">
      <w:pPr>
        <w:spacing w:line="330" w:lineRule="atLeast"/>
        <w:ind w:hanging="426"/>
        <w:rPr>
          <w:b/>
          <w:sz w:val="28"/>
          <w:szCs w:val="28"/>
        </w:rPr>
      </w:pPr>
      <w:r w:rsidRPr="00FD7B23">
        <w:rPr>
          <w:b/>
          <w:bCs/>
          <w:color w:val="000000"/>
          <w:sz w:val="28"/>
          <w:szCs w:val="28"/>
        </w:rPr>
        <w:t>Registrácia </w:t>
      </w:r>
      <w:r w:rsidRPr="00FD7B23">
        <w:rPr>
          <w:color w:val="000000"/>
          <w:sz w:val="28"/>
          <w:szCs w:val="28"/>
        </w:rPr>
        <w:t xml:space="preserve">príbuzných prebieha na tomto telefónnom čísle:  </w:t>
      </w:r>
      <w:r w:rsidR="00F826C1" w:rsidRPr="00F826C1">
        <w:rPr>
          <w:b/>
          <w:color w:val="000000"/>
          <w:sz w:val="28"/>
          <w:szCs w:val="28"/>
          <w:shd w:val="clear" w:color="auto" w:fill="F9F9FA"/>
        </w:rPr>
        <w:t>043/4922519</w:t>
      </w:r>
      <w:r w:rsidR="008C4682" w:rsidRPr="00F826C1">
        <w:rPr>
          <w:b/>
          <w:sz w:val="28"/>
          <w:szCs w:val="28"/>
        </w:rPr>
        <w:tab/>
      </w:r>
    </w:p>
    <w:p w:rsidR="008C4682" w:rsidRPr="008C4682" w:rsidRDefault="008C4682" w:rsidP="008C4682">
      <w:pPr>
        <w:pStyle w:val="Odsekzoznamu"/>
        <w:spacing w:line="330" w:lineRule="atLeast"/>
        <w:ind w:left="0" w:hanging="426"/>
        <w:rPr>
          <w:b/>
          <w:sz w:val="28"/>
          <w:szCs w:val="28"/>
          <w:u w:val="single"/>
        </w:rPr>
      </w:pPr>
    </w:p>
    <w:p w:rsidR="00D019EB" w:rsidRPr="00F826C1" w:rsidRDefault="00D019EB" w:rsidP="00D019EB">
      <w:pPr>
        <w:pStyle w:val="Odsekzoznamu"/>
        <w:numPr>
          <w:ilvl w:val="0"/>
          <w:numId w:val="19"/>
        </w:numPr>
        <w:shd w:val="clear" w:color="auto" w:fill="FFFFFF"/>
        <w:ind w:hanging="426"/>
      </w:pPr>
      <w:r>
        <w:rPr>
          <w:rFonts w:ascii="inherit" w:hAnsi="inherit" w:cs="Segoe UI Historic"/>
          <w:color w:val="050505"/>
          <w:sz w:val="23"/>
          <w:szCs w:val="23"/>
        </w:rPr>
        <w:t>návštevy v</w:t>
      </w:r>
      <w:r>
        <w:rPr>
          <w:rFonts w:ascii="inherit" w:hAnsi="inherit" w:cs="Segoe UI Historic" w:hint="eastAsia"/>
          <w:color w:val="050505"/>
          <w:sz w:val="23"/>
          <w:szCs w:val="23"/>
        </w:rPr>
        <w:t> </w:t>
      </w:r>
      <w:r w:rsidR="008B53EA">
        <w:rPr>
          <w:rFonts w:ascii="inherit" w:hAnsi="inherit" w:cs="Segoe UI Historic"/>
          <w:color w:val="050505"/>
          <w:sz w:val="23"/>
          <w:szCs w:val="23"/>
        </w:rPr>
        <w:t>interiéri</w:t>
      </w:r>
      <w:r>
        <w:rPr>
          <w:rFonts w:ascii="inherit" w:hAnsi="inherit" w:cs="Segoe UI Historic"/>
          <w:color w:val="050505"/>
          <w:sz w:val="23"/>
          <w:szCs w:val="23"/>
        </w:rPr>
        <w:t xml:space="preserve"> sa zakazujú</w:t>
      </w:r>
    </w:p>
    <w:p w:rsidR="009F3209" w:rsidRPr="0040647B" w:rsidRDefault="009F3209" w:rsidP="009F3209">
      <w:pPr>
        <w:pStyle w:val="Odsekzoznamu"/>
        <w:numPr>
          <w:ilvl w:val="0"/>
          <w:numId w:val="19"/>
        </w:numPr>
        <w:shd w:val="clear" w:color="auto" w:fill="FFFFFF"/>
        <w:ind w:hanging="426"/>
      </w:pPr>
      <w:r>
        <w:rPr>
          <w:rFonts w:ascii="inherit" w:hAnsi="inherit" w:cs="Segoe UI Historic"/>
          <w:color w:val="050505"/>
          <w:sz w:val="23"/>
          <w:szCs w:val="23"/>
        </w:rPr>
        <w:t>doba trvania návštevy max. 30 minút, počet návštevníkov na jednu osobu max. 4</w:t>
      </w:r>
    </w:p>
    <w:p w:rsidR="00502880" w:rsidRPr="00502880" w:rsidRDefault="008C4682" w:rsidP="008C4682">
      <w:pPr>
        <w:numPr>
          <w:ilvl w:val="0"/>
          <w:numId w:val="19"/>
        </w:numPr>
        <w:shd w:val="clear" w:color="auto" w:fill="FFFFFF"/>
        <w:suppressAutoHyphens/>
        <w:ind w:hanging="426"/>
        <w:rPr>
          <w:b/>
          <w:bCs/>
          <w:color w:val="000000"/>
        </w:rPr>
      </w:pPr>
      <w:r w:rsidRPr="008C4682">
        <w:rPr>
          <w:color w:val="000000"/>
        </w:rPr>
        <w:t xml:space="preserve">preukázanie sa : </w:t>
      </w:r>
      <w:r w:rsidR="00502880" w:rsidRPr="00502880">
        <w:rPr>
          <w:color w:val="000000"/>
          <w:u w:val="single"/>
        </w:rPr>
        <w:t>očkovaný/prekonaný</w:t>
      </w:r>
      <w:r w:rsidR="00502880">
        <w:rPr>
          <w:color w:val="000000"/>
        </w:rPr>
        <w:t xml:space="preserve"> </w:t>
      </w:r>
      <w:r w:rsidR="000103CE" w:rsidRPr="008C4682">
        <w:rPr>
          <w:b/>
          <w:color w:val="000000"/>
        </w:rPr>
        <w:t xml:space="preserve">negatívny </w:t>
      </w:r>
      <w:r w:rsidR="00502880">
        <w:rPr>
          <w:b/>
          <w:color w:val="000000"/>
        </w:rPr>
        <w:t xml:space="preserve">AG </w:t>
      </w:r>
      <w:r w:rsidR="000103CE" w:rsidRPr="008C4682">
        <w:rPr>
          <w:b/>
          <w:color w:val="000000"/>
        </w:rPr>
        <w:t>test</w:t>
      </w:r>
      <w:r w:rsidR="00502880">
        <w:rPr>
          <w:b/>
          <w:color w:val="000000"/>
        </w:rPr>
        <w:t xml:space="preserve"> max. 48 hod. </w:t>
      </w:r>
      <w:r w:rsidR="00502880" w:rsidRPr="00502880">
        <w:rPr>
          <w:color w:val="000000"/>
        </w:rPr>
        <w:t>starý</w:t>
      </w:r>
      <w:r w:rsidR="00D019EB">
        <w:rPr>
          <w:color w:val="000000"/>
        </w:rPr>
        <w:t xml:space="preserve"> / AG test je možné vykonať za poplatok 5€ v zariadení</w:t>
      </w:r>
    </w:p>
    <w:p w:rsidR="000103CE" w:rsidRPr="00D019EB" w:rsidRDefault="00F826C1" w:rsidP="008C4682">
      <w:pPr>
        <w:pStyle w:val="Odsekzoznamu"/>
        <w:numPr>
          <w:ilvl w:val="0"/>
          <w:numId w:val="19"/>
        </w:numPr>
        <w:shd w:val="clear" w:color="auto" w:fill="FFFFFF"/>
        <w:ind w:hanging="426"/>
      </w:pPr>
      <w:r w:rsidRPr="00577194">
        <w:rPr>
          <w:rFonts w:ascii="inherit" w:hAnsi="inherit" w:cs="Segoe UI Historic"/>
          <w:color w:val="050505"/>
          <w:sz w:val="23"/>
          <w:szCs w:val="23"/>
        </w:rPr>
        <w:t>počas návštevy</w:t>
      </w:r>
      <w:r w:rsidR="008B53EA">
        <w:rPr>
          <w:rFonts w:ascii="inherit" w:hAnsi="inherit" w:cs="Segoe UI Historic"/>
          <w:color w:val="050505"/>
          <w:sz w:val="23"/>
          <w:szCs w:val="23"/>
        </w:rPr>
        <w:t xml:space="preserve"> v exteriéri</w:t>
      </w:r>
      <w:r w:rsidRPr="00577194">
        <w:rPr>
          <w:rFonts w:ascii="inherit" w:hAnsi="inherit" w:cs="Segoe UI Historic"/>
          <w:color w:val="050505"/>
          <w:sz w:val="23"/>
          <w:szCs w:val="23"/>
        </w:rPr>
        <w:t xml:space="preserve"> používať </w:t>
      </w:r>
      <w:r w:rsidR="00D019EB">
        <w:rPr>
          <w:rFonts w:ascii="inherit" w:hAnsi="inherit" w:cs="Segoe UI Historic"/>
          <w:color w:val="050505"/>
          <w:sz w:val="23"/>
          <w:szCs w:val="23"/>
        </w:rPr>
        <w:t xml:space="preserve">vhodné prekrytie horných dýchacích ciest </w:t>
      </w:r>
    </w:p>
    <w:p w:rsidR="000103CE" w:rsidRPr="0040647B" w:rsidRDefault="000103CE" w:rsidP="008C4682">
      <w:pPr>
        <w:pStyle w:val="Odsekzoznamu"/>
        <w:numPr>
          <w:ilvl w:val="0"/>
          <w:numId w:val="19"/>
        </w:numPr>
        <w:shd w:val="clear" w:color="auto" w:fill="FFFFFF"/>
        <w:ind w:hanging="426"/>
      </w:pPr>
      <w:r>
        <w:t>p</w:t>
      </w:r>
      <w:r w:rsidRPr="0040647B">
        <w:t xml:space="preserve">odpísať </w:t>
      </w:r>
      <w:r w:rsidRPr="00930A0C">
        <w:t>Čestné prehlásenie</w:t>
      </w:r>
      <w:r w:rsidRPr="0040647B">
        <w:t xml:space="preserve"> návštevníka</w:t>
      </w:r>
      <w:r>
        <w:t>,</w:t>
      </w:r>
    </w:p>
    <w:p w:rsidR="000103CE" w:rsidRPr="0040647B" w:rsidRDefault="000103CE" w:rsidP="008C4682">
      <w:pPr>
        <w:pStyle w:val="Odsekzoznamu"/>
        <w:numPr>
          <w:ilvl w:val="0"/>
          <w:numId w:val="19"/>
        </w:numPr>
        <w:shd w:val="clear" w:color="auto" w:fill="FFFFFF"/>
        <w:spacing w:after="200"/>
        <w:ind w:hanging="426"/>
      </w:pPr>
      <w:r>
        <w:t>p</w:t>
      </w:r>
      <w:r w:rsidRPr="0040647B">
        <w:t>odrobiť sa meraniu telesnej teploty a vydezinfikovani</w:t>
      </w:r>
      <w:r w:rsidR="00C00F54">
        <w:t>u</w:t>
      </w:r>
      <w:r w:rsidRPr="0040647B">
        <w:t xml:space="preserve"> rúk</w:t>
      </w:r>
      <w:r>
        <w:t>,</w:t>
      </w:r>
    </w:p>
    <w:p w:rsidR="000103CE" w:rsidRPr="0040647B" w:rsidRDefault="000103CE" w:rsidP="008C4682">
      <w:pPr>
        <w:pStyle w:val="Odsekzoznamu"/>
        <w:numPr>
          <w:ilvl w:val="0"/>
          <w:numId w:val="19"/>
        </w:numPr>
        <w:shd w:val="clear" w:color="auto" w:fill="FFFFFF"/>
        <w:spacing w:after="200"/>
        <w:ind w:hanging="426"/>
      </w:pPr>
      <w:r>
        <w:t>n</w:t>
      </w:r>
      <w:r w:rsidRPr="0040647B">
        <w:t>ahlásenie návštevy je potrebné minimálne 1 deň vopred na kontaktné čísla</w:t>
      </w:r>
      <w:r>
        <w:t>,</w:t>
      </w:r>
    </w:p>
    <w:p w:rsidR="00F826C1" w:rsidRPr="0040647B" w:rsidRDefault="00F826C1" w:rsidP="00F826C1">
      <w:pPr>
        <w:pStyle w:val="Odsekzoznamu"/>
        <w:numPr>
          <w:ilvl w:val="0"/>
          <w:numId w:val="19"/>
        </w:numPr>
        <w:shd w:val="clear" w:color="auto" w:fill="FFFFFF"/>
        <w:spacing w:after="200"/>
        <w:ind w:hanging="426"/>
      </w:pPr>
      <w:r>
        <w:t>v</w:t>
      </w:r>
      <w:r w:rsidRPr="0040647B">
        <w:t> prípade nepredvídateľných situácií môže byť návšteva posunutá resp. presunutá na iný termín</w:t>
      </w:r>
      <w:r>
        <w:t>,</w:t>
      </w:r>
    </w:p>
    <w:p w:rsidR="000103CE" w:rsidRPr="0040647B" w:rsidRDefault="000103CE" w:rsidP="008C4682">
      <w:pPr>
        <w:pStyle w:val="Odsekzoznamu"/>
        <w:numPr>
          <w:ilvl w:val="0"/>
          <w:numId w:val="19"/>
        </w:numPr>
        <w:shd w:val="clear" w:color="auto" w:fill="FFFFFF"/>
        <w:spacing w:after="200"/>
        <w:ind w:hanging="426"/>
      </w:pPr>
      <w:r>
        <w:t>p</w:t>
      </w:r>
      <w:r w:rsidRPr="0040647B">
        <w:t>ri paliatívnych PSS sa postupuje individuálne, na základe povolenia riaditeľa zariadenia</w:t>
      </w:r>
      <w:r>
        <w:t>,</w:t>
      </w:r>
    </w:p>
    <w:p w:rsidR="000103CE" w:rsidRPr="0040647B" w:rsidRDefault="009F3209" w:rsidP="008C4682">
      <w:pPr>
        <w:pStyle w:val="Odsekzoznamu"/>
        <w:numPr>
          <w:ilvl w:val="0"/>
          <w:numId w:val="19"/>
        </w:numPr>
        <w:shd w:val="clear" w:color="auto" w:fill="FFFFFF"/>
        <w:spacing w:after="200"/>
        <w:ind w:hanging="426"/>
      </w:pPr>
      <w:r>
        <w:t>prosíme</w:t>
      </w:r>
      <w:r w:rsidR="000103CE" w:rsidRPr="0040647B">
        <w:t xml:space="preserve"> návštevu o dodržanie času návštevy</w:t>
      </w:r>
      <w:r w:rsidR="000103CE">
        <w:t>,</w:t>
      </w:r>
      <w:r w:rsidR="000103CE" w:rsidRPr="0040647B">
        <w:t xml:space="preserve"> aby nedochádzalo k nedorozumeniam a plynulosti návštev</w:t>
      </w:r>
      <w:r w:rsidR="000103CE">
        <w:t>,</w:t>
      </w:r>
    </w:p>
    <w:p w:rsidR="000103CE" w:rsidRDefault="000103CE" w:rsidP="008C4682">
      <w:pPr>
        <w:pStyle w:val="Odsekzoznamu"/>
        <w:numPr>
          <w:ilvl w:val="0"/>
          <w:numId w:val="19"/>
        </w:numPr>
        <w:shd w:val="clear" w:color="auto" w:fill="FFFFFF"/>
        <w:spacing w:after="200"/>
        <w:ind w:hanging="426"/>
      </w:pPr>
      <w:r>
        <w:t>v</w:t>
      </w:r>
      <w:r w:rsidRPr="0040647B">
        <w:t> prípade nedodržania pravidiel  návštevy, nemusí byť umožnená ďalšia návšteva</w:t>
      </w:r>
      <w:r>
        <w:t>.</w:t>
      </w:r>
    </w:p>
    <w:p w:rsidR="000103CE" w:rsidRDefault="00F826C1" w:rsidP="008C4682">
      <w:pPr>
        <w:spacing w:line="330" w:lineRule="atLeast"/>
        <w:ind w:left="-426"/>
        <w:rPr>
          <w:color w:val="000000"/>
        </w:rPr>
      </w:pPr>
      <w:r>
        <w:rPr>
          <w:color w:val="000000"/>
        </w:rPr>
        <w:t>Turčianske Teplice, 25</w:t>
      </w:r>
      <w:r w:rsidR="000103CE">
        <w:rPr>
          <w:color w:val="000000"/>
        </w:rPr>
        <w:t>.</w:t>
      </w:r>
      <w:r>
        <w:rPr>
          <w:color w:val="000000"/>
        </w:rPr>
        <w:t>07</w:t>
      </w:r>
      <w:r w:rsidR="000103CE">
        <w:rPr>
          <w:color w:val="000000"/>
        </w:rPr>
        <w:t>.202</w:t>
      </w:r>
      <w:r w:rsidR="00D90E7D">
        <w:rPr>
          <w:color w:val="000000"/>
        </w:rPr>
        <w:t>2</w:t>
      </w:r>
    </w:p>
    <w:p w:rsidR="008C4682" w:rsidRDefault="008C4682" w:rsidP="008C4682">
      <w:pPr>
        <w:spacing w:line="330" w:lineRule="atLeast"/>
        <w:ind w:left="-426"/>
        <w:rPr>
          <w:color w:val="000000"/>
        </w:rPr>
      </w:pPr>
    </w:p>
    <w:p w:rsidR="000103CE" w:rsidRDefault="000103CE" w:rsidP="008C4682">
      <w:pPr>
        <w:spacing w:line="330" w:lineRule="atLeast"/>
        <w:ind w:left="8496" w:firstLine="708"/>
        <w:rPr>
          <w:color w:val="000000"/>
        </w:rPr>
      </w:pPr>
      <w:r>
        <w:rPr>
          <w:color w:val="000000"/>
        </w:rPr>
        <w:t>PhDr. Jana Váleková</w:t>
      </w:r>
    </w:p>
    <w:p w:rsidR="006765BA" w:rsidRPr="008C4682" w:rsidRDefault="000103CE" w:rsidP="008C4682">
      <w:pPr>
        <w:spacing w:line="330" w:lineRule="atLeas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</w:t>
      </w:r>
      <w:r w:rsidR="008C4682">
        <w:rPr>
          <w:color w:val="000000"/>
        </w:rPr>
        <w:tab/>
      </w:r>
      <w:r w:rsidR="008C4682">
        <w:rPr>
          <w:color w:val="000000"/>
        </w:rPr>
        <w:tab/>
      </w:r>
      <w:r w:rsidR="008C4682">
        <w:rPr>
          <w:color w:val="000000"/>
        </w:rPr>
        <w:tab/>
      </w:r>
      <w:r w:rsidR="008C4682">
        <w:rPr>
          <w:color w:val="000000"/>
        </w:rPr>
        <w:tab/>
      </w:r>
      <w:r w:rsidR="008C4682">
        <w:rPr>
          <w:color w:val="000000"/>
        </w:rPr>
        <w:tab/>
        <w:t xml:space="preserve">      </w:t>
      </w:r>
      <w:r>
        <w:rPr>
          <w:color w:val="000000"/>
        </w:rPr>
        <w:t>riaditeľka CSS Horný Turiec</w:t>
      </w:r>
    </w:p>
    <w:sectPr w:rsidR="006765BA" w:rsidRPr="008C4682" w:rsidSect="00502880">
      <w:headerReference w:type="default" r:id="rId8"/>
      <w:pgSz w:w="16838" w:h="11906" w:orient="landscape"/>
      <w:pgMar w:top="737" w:right="0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707" w:rsidRDefault="00EF3707">
      <w:r>
        <w:separator/>
      </w:r>
    </w:p>
  </w:endnote>
  <w:endnote w:type="continuationSeparator" w:id="1">
    <w:p w:rsidR="00EF3707" w:rsidRDefault="00EF37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707" w:rsidRDefault="00EF3707">
      <w:r>
        <w:separator/>
      </w:r>
    </w:p>
  </w:footnote>
  <w:footnote w:type="continuationSeparator" w:id="1">
    <w:p w:rsidR="00EF3707" w:rsidRDefault="00EF37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2B4" w:rsidRDefault="00F702B4" w:rsidP="008C4682">
    <w:pPr>
      <w:pStyle w:val="Hlavika"/>
      <w:jc w:val="center"/>
    </w:pPr>
  </w:p>
  <w:tbl>
    <w:tblPr>
      <w:tblpPr w:leftFromText="141" w:rightFromText="141" w:horzAnchor="margin" w:tblpXSpec="center" w:tblpY="-525"/>
      <w:tblW w:w="9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189"/>
      <w:gridCol w:w="5866"/>
      <w:gridCol w:w="1233"/>
    </w:tblGrid>
    <w:tr w:rsidR="00F16955" w:rsidRPr="00172B2A" w:rsidTr="008C4682">
      <w:trPr>
        <w:trHeight w:val="843"/>
      </w:trPr>
      <w:tc>
        <w:tcPr>
          <w:tcW w:w="2189" w:type="dxa"/>
          <w:vAlign w:val="center"/>
        </w:tcPr>
        <w:p w:rsidR="00F16955" w:rsidRDefault="00F16955" w:rsidP="00F16955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1114348" cy="493909"/>
                <wp:effectExtent l="0" t="0" r="3810" b="1905"/>
                <wp:docPr id="16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ADJUSTEDNONRAW_thumb_4d0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3501" cy="5334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:rsidR="00F16955" w:rsidRPr="00F16955" w:rsidRDefault="00F16955" w:rsidP="00F16955">
          <w:pPr>
            <w:ind w:left="-408" w:firstLine="408"/>
            <w:jc w:val="center"/>
            <w:rPr>
              <w:b/>
              <w:i/>
              <w:color w:val="002060"/>
            </w:rPr>
          </w:pPr>
          <w:r w:rsidRPr="00F16955">
            <w:rPr>
              <w:b/>
              <w:i/>
              <w:color w:val="002060"/>
            </w:rPr>
            <w:t>Centrum sociálnych služieb</w:t>
          </w:r>
        </w:p>
        <w:p w:rsidR="00F16955" w:rsidRPr="00F16955" w:rsidRDefault="00F16955" w:rsidP="00F16955">
          <w:pPr>
            <w:jc w:val="center"/>
            <w:rPr>
              <w:b/>
              <w:i/>
              <w:color w:val="002060"/>
            </w:rPr>
          </w:pPr>
          <w:r w:rsidRPr="00F16955">
            <w:rPr>
              <w:b/>
              <w:i/>
              <w:color w:val="002060"/>
            </w:rPr>
            <w:t>Horný Turiec</w:t>
          </w:r>
        </w:p>
        <w:p w:rsidR="00F16955" w:rsidRPr="00172B2A" w:rsidRDefault="00F16955" w:rsidP="00F16955">
          <w:pPr>
            <w:jc w:val="center"/>
          </w:pPr>
          <w:r w:rsidRPr="00F16955">
            <w:rPr>
              <w:i/>
              <w:color w:val="002060"/>
            </w:rPr>
            <w:t>039 19 Turčianske Teplice, Banská 533/19</w:t>
          </w:r>
        </w:p>
      </w:tc>
      <w:tc>
        <w:tcPr>
          <w:tcW w:w="0" w:type="auto"/>
          <w:vAlign w:val="bottom"/>
        </w:tcPr>
        <w:p w:rsidR="00F16955" w:rsidRPr="00F16955" w:rsidRDefault="00F16955" w:rsidP="00EF3EC7">
          <w:pPr>
            <w:ind w:left="-408" w:firstLine="408"/>
            <w:jc w:val="center"/>
            <w:rPr>
              <w:b/>
              <w:i/>
              <w:noProof/>
              <w:color w:val="002060"/>
            </w:rPr>
          </w:pPr>
          <w:r w:rsidRPr="00F16955">
            <w:rPr>
              <w:b/>
              <w:i/>
              <w:noProof/>
              <w:color w:val="002060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111760</wp:posOffset>
                </wp:positionH>
                <wp:positionV relativeFrom="paragraph">
                  <wp:posOffset>-356870</wp:posOffset>
                </wp:positionV>
                <wp:extent cx="421005" cy="401955"/>
                <wp:effectExtent l="19050" t="0" r="0" b="0"/>
                <wp:wrapTight wrapText="bothSides">
                  <wp:wrapPolygon edited="0">
                    <wp:start x="-977" y="0"/>
                    <wp:lineTo x="-977" y="20474"/>
                    <wp:lineTo x="21502" y="20474"/>
                    <wp:lineTo x="21502" y="0"/>
                    <wp:lineTo x="-977" y="0"/>
                  </wp:wrapPolygon>
                </wp:wrapTight>
                <wp:docPr id="18" name="Obrázok 1" descr="C:\Users\Kosik-PC\Desktop\LOGO CSS\logo_CSSHornyTuriec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Kosik-PC\Desktop\LOGO CSS\logo_CSSHornyTuriec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1005" cy="4019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F702B4" w:rsidRDefault="00F702B4">
    <w:pPr>
      <w:pStyle w:val="Hlavika"/>
    </w:pPr>
  </w:p>
  <w:p w:rsidR="00F702B4" w:rsidRDefault="00F702B4" w:rsidP="00502880">
    <w:pPr>
      <w:pStyle w:val="Hlavika"/>
      <w:ind w:firstLine="70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2084"/>
    <w:multiLevelType w:val="hybridMultilevel"/>
    <w:tmpl w:val="FA5433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B1218"/>
    <w:multiLevelType w:val="hybridMultilevel"/>
    <w:tmpl w:val="3F46CB28"/>
    <w:lvl w:ilvl="0" w:tplc="F9C0D43A">
      <w:start w:val="1"/>
      <w:numFmt w:val="upperLetter"/>
      <w:lvlText w:val="%1."/>
      <w:lvlJc w:val="left"/>
      <w:pPr>
        <w:ind w:left="58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600" w:hanging="360"/>
      </w:pPr>
    </w:lvl>
    <w:lvl w:ilvl="2" w:tplc="041B001B" w:tentative="1">
      <w:start w:val="1"/>
      <w:numFmt w:val="lowerRoman"/>
      <w:lvlText w:val="%3."/>
      <w:lvlJc w:val="right"/>
      <w:pPr>
        <w:ind w:left="7320" w:hanging="180"/>
      </w:pPr>
    </w:lvl>
    <w:lvl w:ilvl="3" w:tplc="041B000F" w:tentative="1">
      <w:start w:val="1"/>
      <w:numFmt w:val="decimal"/>
      <w:lvlText w:val="%4."/>
      <w:lvlJc w:val="left"/>
      <w:pPr>
        <w:ind w:left="8040" w:hanging="360"/>
      </w:pPr>
    </w:lvl>
    <w:lvl w:ilvl="4" w:tplc="041B0019" w:tentative="1">
      <w:start w:val="1"/>
      <w:numFmt w:val="lowerLetter"/>
      <w:lvlText w:val="%5."/>
      <w:lvlJc w:val="left"/>
      <w:pPr>
        <w:ind w:left="8760" w:hanging="360"/>
      </w:pPr>
    </w:lvl>
    <w:lvl w:ilvl="5" w:tplc="041B001B" w:tentative="1">
      <w:start w:val="1"/>
      <w:numFmt w:val="lowerRoman"/>
      <w:lvlText w:val="%6."/>
      <w:lvlJc w:val="right"/>
      <w:pPr>
        <w:ind w:left="9480" w:hanging="180"/>
      </w:pPr>
    </w:lvl>
    <w:lvl w:ilvl="6" w:tplc="041B000F" w:tentative="1">
      <w:start w:val="1"/>
      <w:numFmt w:val="decimal"/>
      <w:lvlText w:val="%7."/>
      <w:lvlJc w:val="left"/>
      <w:pPr>
        <w:ind w:left="10200" w:hanging="360"/>
      </w:pPr>
    </w:lvl>
    <w:lvl w:ilvl="7" w:tplc="041B0019" w:tentative="1">
      <w:start w:val="1"/>
      <w:numFmt w:val="lowerLetter"/>
      <w:lvlText w:val="%8."/>
      <w:lvlJc w:val="left"/>
      <w:pPr>
        <w:ind w:left="10920" w:hanging="360"/>
      </w:pPr>
    </w:lvl>
    <w:lvl w:ilvl="8" w:tplc="041B001B" w:tentative="1">
      <w:start w:val="1"/>
      <w:numFmt w:val="lowerRoman"/>
      <w:lvlText w:val="%9."/>
      <w:lvlJc w:val="right"/>
      <w:pPr>
        <w:ind w:left="11640" w:hanging="180"/>
      </w:pPr>
    </w:lvl>
  </w:abstractNum>
  <w:abstractNum w:abstractNumId="2">
    <w:nsid w:val="242A140F"/>
    <w:multiLevelType w:val="hybridMultilevel"/>
    <w:tmpl w:val="732A828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DC5EC1"/>
    <w:multiLevelType w:val="hybridMultilevel"/>
    <w:tmpl w:val="BF4EB4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613DC"/>
    <w:multiLevelType w:val="hybridMultilevel"/>
    <w:tmpl w:val="652EF324"/>
    <w:lvl w:ilvl="0" w:tplc="17B0237A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4114D5"/>
    <w:multiLevelType w:val="hybridMultilevel"/>
    <w:tmpl w:val="5D7A87B6"/>
    <w:lvl w:ilvl="0" w:tplc="1E38AF5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6CC620A"/>
    <w:multiLevelType w:val="hybridMultilevel"/>
    <w:tmpl w:val="DEAE67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6B155F"/>
    <w:multiLevelType w:val="hybridMultilevel"/>
    <w:tmpl w:val="721289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DF00AC"/>
    <w:multiLevelType w:val="hybridMultilevel"/>
    <w:tmpl w:val="1298B64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A5AC0"/>
    <w:multiLevelType w:val="hybridMultilevel"/>
    <w:tmpl w:val="F6027196"/>
    <w:lvl w:ilvl="0" w:tplc="5C965C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294651E"/>
    <w:multiLevelType w:val="hybridMultilevel"/>
    <w:tmpl w:val="45B0EAA4"/>
    <w:lvl w:ilvl="0" w:tplc="1772AF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6E143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69E3FE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9A4180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83CDB5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746280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1E48000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06297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73A23E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448F57D9"/>
    <w:multiLevelType w:val="hybridMultilevel"/>
    <w:tmpl w:val="E6CE2C30"/>
    <w:lvl w:ilvl="0" w:tplc="B73AD89E">
      <w:start w:val="1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4BEB35A6"/>
    <w:multiLevelType w:val="hybridMultilevel"/>
    <w:tmpl w:val="2DFC8774"/>
    <w:lvl w:ilvl="0" w:tplc="F5381F38">
      <w:start w:val="8"/>
      <w:numFmt w:val="decimalZero"/>
      <w:lvlText w:val="%1."/>
      <w:lvlJc w:val="left"/>
      <w:pPr>
        <w:ind w:left="64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3" w:hanging="360"/>
      </w:pPr>
    </w:lvl>
    <w:lvl w:ilvl="2" w:tplc="041B001B" w:tentative="1">
      <w:start w:val="1"/>
      <w:numFmt w:val="lowerRoman"/>
      <w:lvlText w:val="%3."/>
      <w:lvlJc w:val="right"/>
      <w:pPr>
        <w:ind w:left="2083" w:hanging="180"/>
      </w:pPr>
    </w:lvl>
    <w:lvl w:ilvl="3" w:tplc="041B000F" w:tentative="1">
      <w:start w:val="1"/>
      <w:numFmt w:val="decimal"/>
      <w:lvlText w:val="%4."/>
      <w:lvlJc w:val="left"/>
      <w:pPr>
        <w:ind w:left="2803" w:hanging="360"/>
      </w:pPr>
    </w:lvl>
    <w:lvl w:ilvl="4" w:tplc="041B0019" w:tentative="1">
      <w:start w:val="1"/>
      <w:numFmt w:val="lowerLetter"/>
      <w:lvlText w:val="%5."/>
      <w:lvlJc w:val="left"/>
      <w:pPr>
        <w:ind w:left="3523" w:hanging="360"/>
      </w:pPr>
    </w:lvl>
    <w:lvl w:ilvl="5" w:tplc="041B001B" w:tentative="1">
      <w:start w:val="1"/>
      <w:numFmt w:val="lowerRoman"/>
      <w:lvlText w:val="%6."/>
      <w:lvlJc w:val="right"/>
      <w:pPr>
        <w:ind w:left="4243" w:hanging="180"/>
      </w:pPr>
    </w:lvl>
    <w:lvl w:ilvl="6" w:tplc="041B000F" w:tentative="1">
      <w:start w:val="1"/>
      <w:numFmt w:val="decimal"/>
      <w:lvlText w:val="%7."/>
      <w:lvlJc w:val="left"/>
      <w:pPr>
        <w:ind w:left="4963" w:hanging="360"/>
      </w:pPr>
    </w:lvl>
    <w:lvl w:ilvl="7" w:tplc="041B0019" w:tentative="1">
      <w:start w:val="1"/>
      <w:numFmt w:val="lowerLetter"/>
      <w:lvlText w:val="%8."/>
      <w:lvlJc w:val="left"/>
      <w:pPr>
        <w:ind w:left="5683" w:hanging="360"/>
      </w:pPr>
    </w:lvl>
    <w:lvl w:ilvl="8" w:tplc="041B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3">
    <w:nsid w:val="501B59A9"/>
    <w:multiLevelType w:val="hybridMultilevel"/>
    <w:tmpl w:val="1A826D98"/>
    <w:lvl w:ilvl="0" w:tplc="A6906F80">
      <w:start w:val="2"/>
      <w:numFmt w:val="decimalZero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>
    <w:nsid w:val="519B6443"/>
    <w:multiLevelType w:val="hybridMultilevel"/>
    <w:tmpl w:val="B8BA713C"/>
    <w:lvl w:ilvl="0" w:tplc="B2F01590">
      <w:start w:val="8"/>
      <w:numFmt w:val="decimal"/>
      <w:lvlText w:val="%1."/>
      <w:lvlJc w:val="left"/>
      <w:pPr>
        <w:ind w:left="6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11" w:hanging="360"/>
      </w:pPr>
    </w:lvl>
    <w:lvl w:ilvl="2" w:tplc="041B001B" w:tentative="1">
      <w:start w:val="1"/>
      <w:numFmt w:val="lowerRoman"/>
      <w:lvlText w:val="%3."/>
      <w:lvlJc w:val="right"/>
      <w:pPr>
        <w:ind w:left="2131" w:hanging="180"/>
      </w:pPr>
    </w:lvl>
    <w:lvl w:ilvl="3" w:tplc="041B000F" w:tentative="1">
      <w:start w:val="1"/>
      <w:numFmt w:val="decimal"/>
      <w:lvlText w:val="%4."/>
      <w:lvlJc w:val="left"/>
      <w:pPr>
        <w:ind w:left="2851" w:hanging="360"/>
      </w:pPr>
    </w:lvl>
    <w:lvl w:ilvl="4" w:tplc="041B0019" w:tentative="1">
      <w:start w:val="1"/>
      <w:numFmt w:val="lowerLetter"/>
      <w:lvlText w:val="%5."/>
      <w:lvlJc w:val="left"/>
      <w:pPr>
        <w:ind w:left="3571" w:hanging="360"/>
      </w:pPr>
    </w:lvl>
    <w:lvl w:ilvl="5" w:tplc="041B001B" w:tentative="1">
      <w:start w:val="1"/>
      <w:numFmt w:val="lowerRoman"/>
      <w:lvlText w:val="%6."/>
      <w:lvlJc w:val="right"/>
      <w:pPr>
        <w:ind w:left="4291" w:hanging="180"/>
      </w:pPr>
    </w:lvl>
    <w:lvl w:ilvl="6" w:tplc="041B000F" w:tentative="1">
      <w:start w:val="1"/>
      <w:numFmt w:val="decimal"/>
      <w:lvlText w:val="%7."/>
      <w:lvlJc w:val="left"/>
      <w:pPr>
        <w:ind w:left="5011" w:hanging="360"/>
      </w:pPr>
    </w:lvl>
    <w:lvl w:ilvl="7" w:tplc="041B0019" w:tentative="1">
      <w:start w:val="1"/>
      <w:numFmt w:val="lowerLetter"/>
      <w:lvlText w:val="%8."/>
      <w:lvlJc w:val="left"/>
      <w:pPr>
        <w:ind w:left="5731" w:hanging="360"/>
      </w:pPr>
    </w:lvl>
    <w:lvl w:ilvl="8" w:tplc="041B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5">
    <w:nsid w:val="58A62196"/>
    <w:multiLevelType w:val="hybridMultilevel"/>
    <w:tmpl w:val="FA54330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B46AAE"/>
    <w:multiLevelType w:val="singleLevel"/>
    <w:tmpl w:val="0562E8B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33544E9"/>
    <w:multiLevelType w:val="hybridMultilevel"/>
    <w:tmpl w:val="342CE3A0"/>
    <w:lvl w:ilvl="0" w:tplc="A33828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1F6C30"/>
    <w:multiLevelType w:val="multilevel"/>
    <w:tmpl w:val="381ABD82"/>
    <w:lvl w:ilvl="0">
      <w:start w:val="1"/>
      <w:numFmt w:val="upperRoman"/>
      <w:pStyle w:val="Nadpis6"/>
      <w:lvlText w:val="%1."/>
      <w:lvlJc w:val="left"/>
      <w:pPr>
        <w:tabs>
          <w:tab w:val="num" w:pos="720"/>
        </w:tabs>
        <w:ind w:left="720" w:hanging="720"/>
      </w:pPr>
    </w:lvl>
    <w:lvl w:ilvl="1">
      <w:start w:val="7"/>
      <w:numFmt w:val="decimal"/>
      <w:isLgl/>
      <w:lvlText w:val="%1.%2"/>
      <w:lvlJc w:val="left"/>
      <w:pPr>
        <w:tabs>
          <w:tab w:val="num" w:pos="1080"/>
        </w:tabs>
        <w:ind w:left="1080" w:hanging="900"/>
      </w:pPr>
    </w:lvl>
    <w:lvl w:ilvl="2">
      <w:start w:val="200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900"/>
      </w:p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num w:numId="1">
    <w:abstractNumId w:val="3"/>
  </w:num>
  <w:num w:numId="2">
    <w:abstractNumId w:val="17"/>
  </w:num>
  <w:num w:numId="3">
    <w:abstractNumId w:val="18"/>
    <w:lvlOverride w:ilvl="0">
      <w:startOverride w:val="1"/>
    </w:lvlOverride>
    <w:lvlOverride w:ilvl="1">
      <w:startOverride w:val="7"/>
    </w:lvlOverride>
    <w:lvlOverride w:ilvl="2">
      <w:startOverride w:val="200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</w:num>
  <w:num w:numId="6">
    <w:abstractNumId w:val="7"/>
  </w:num>
  <w:num w:numId="7">
    <w:abstractNumId w:val="4"/>
  </w:num>
  <w:num w:numId="8">
    <w:abstractNumId w:val="16"/>
  </w:num>
  <w:num w:numId="9">
    <w:abstractNumId w:val="9"/>
  </w:num>
  <w:num w:numId="10">
    <w:abstractNumId w:val="5"/>
  </w:num>
  <w:num w:numId="11">
    <w:abstractNumId w:val="15"/>
  </w:num>
  <w:num w:numId="12">
    <w:abstractNumId w:val="0"/>
  </w:num>
  <w:num w:numId="13">
    <w:abstractNumId w:val="1"/>
  </w:num>
  <w:num w:numId="14">
    <w:abstractNumId w:val="11"/>
  </w:num>
  <w:num w:numId="15">
    <w:abstractNumId w:val="13"/>
  </w:num>
  <w:num w:numId="16">
    <w:abstractNumId w:val="12"/>
  </w:num>
  <w:num w:numId="17">
    <w:abstractNumId w:val="14"/>
  </w:num>
  <w:num w:numId="18">
    <w:abstractNumId w:val="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E47D40"/>
    <w:rsid w:val="000103CE"/>
    <w:rsid w:val="000116B9"/>
    <w:rsid w:val="00015321"/>
    <w:rsid w:val="00025F1E"/>
    <w:rsid w:val="00026C65"/>
    <w:rsid w:val="000368AF"/>
    <w:rsid w:val="00076C0D"/>
    <w:rsid w:val="0007782A"/>
    <w:rsid w:val="00082FE3"/>
    <w:rsid w:val="00084385"/>
    <w:rsid w:val="00093CBD"/>
    <w:rsid w:val="000945D9"/>
    <w:rsid w:val="000B1221"/>
    <w:rsid w:val="000B513A"/>
    <w:rsid w:val="000B677E"/>
    <w:rsid w:val="000C4DE6"/>
    <w:rsid w:val="000C4FFA"/>
    <w:rsid w:val="000E4BDE"/>
    <w:rsid w:val="000E7122"/>
    <w:rsid w:val="000E745A"/>
    <w:rsid w:val="000F1CAB"/>
    <w:rsid w:val="000F26FC"/>
    <w:rsid w:val="000F4382"/>
    <w:rsid w:val="000F7C87"/>
    <w:rsid w:val="00111B6E"/>
    <w:rsid w:val="001237DA"/>
    <w:rsid w:val="001258EF"/>
    <w:rsid w:val="0013529E"/>
    <w:rsid w:val="00140DD1"/>
    <w:rsid w:val="00161620"/>
    <w:rsid w:val="00175EEB"/>
    <w:rsid w:val="001959BF"/>
    <w:rsid w:val="00195B35"/>
    <w:rsid w:val="001968D6"/>
    <w:rsid w:val="001B286E"/>
    <w:rsid w:val="001B59EC"/>
    <w:rsid w:val="001C1BAE"/>
    <w:rsid w:val="001C31F2"/>
    <w:rsid w:val="001E3049"/>
    <w:rsid w:val="001F0692"/>
    <w:rsid w:val="00202AEA"/>
    <w:rsid w:val="00203ABC"/>
    <w:rsid w:val="00205AC0"/>
    <w:rsid w:val="00206967"/>
    <w:rsid w:val="00213EFE"/>
    <w:rsid w:val="00217274"/>
    <w:rsid w:val="00217B7F"/>
    <w:rsid w:val="00223F83"/>
    <w:rsid w:val="00230231"/>
    <w:rsid w:val="00245AAF"/>
    <w:rsid w:val="00253AB1"/>
    <w:rsid w:val="00253E28"/>
    <w:rsid w:val="00264201"/>
    <w:rsid w:val="00292EEC"/>
    <w:rsid w:val="002A1311"/>
    <w:rsid w:val="002A3E67"/>
    <w:rsid w:val="002B67EA"/>
    <w:rsid w:val="002C0984"/>
    <w:rsid w:val="002C6DF2"/>
    <w:rsid w:val="002D169E"/>
    <w:rsid w:val="002D1DDF"/>
    <w:rsid w:val="002D26D6"/>
    <w:rsid w:val="002F0647"/>
    <w:rsid w:val="002F5CD8"/>
    <w:rsid w:val="00347F97"/>
    <w:rsid w:val="00361570"/>
    <w:rsid w:val="0036231E"/>
    <w:rsid w:val="0039094C"/>
    <w:rsid w:val="003A08D8"/>
    <w:rsid w:val="003A3D1F"/>
    <w:rsid w:val="003B7A54"/>
    <w:rsid w:val="003C009A"/>
    <w:rsid w:val="003C0192"/>
    <w:rsid w:val="003C71B1"/>
    <w:rsid w:val="003D05B3"/>
    <w:rsid w:val="003D4E95"/>
    <w:rsid w:val="004150C5"/>
    <w:rsid w:val="00416836"/>
    <w:rsid w:val="00430F19"/>
    <w:rsid w:val="00431554"/>
    <w:rsid w:val="004330BB"/>
    <w:rsid w:val="004374C1"/>
    <w:rsid w:val="00441EBB"/>
    <w:rsid w:val="00455B3C"/>
    <w:rsid w:val="00462F13"/>
    <w:rsid w:val="00484FA2"/>
    <w:rsid w:val="0048581D"/>
    <w:rsid w:val="00497C58"/>
    <w:rsid w:val="004A1E24"/>
    <w:rsid w:val="004A33A9"/>
    <w:rsid w:val="004C28BB"/>
    <w:rsid w:val="004C6B8E"/>
    <w:rsid w:val="004D7623"/>
    <w:rsid w:val="004E074A"/>
    <w:rsid w:val="004E5C3A"/>
    <w:rsid w:val="00502880"/>
    <w:rsid w:val="00516228"/>
    <w:rsid w:val="00521BA6"/>
    <w:rsid w:val="00521C08"/>
    <w:rsid w:val="005253D1"/>
    <w:rsid w:val="00527E96"/>
    <w:rsid w:val="005327D4"/>
    <w:rsid w:val="00535904"/>
    <w:rsid w:val="00544528"/>
    <w:rsid w:val="00547498"/>
    <w:rsid w:val="0056222C"/>
    <w:rsid w:val="00581E4D"/>
    <w:rsid w:val="005A6310"/>
    <w:rsid w:val="005C1777"/>
    <w:rsid w:val="005D1F88"/>
    <w:rsid w:val="005F329A"/>
    <w:rsid w:val="005F4129"/>
    <w:rsid w:val="005F72AF"/>
    <w:rsid w:val="00612BB5"/>
    <w:rsid w:val="006215B3"/>
    <w:rsid w:val="00647896"/>
    <w:rsid w:val="006544AD"/>
    <w:rsid w:val="00660E36"/>
    <w:rsid w:val="00661869"/>
    <w:rsid w:val="00672C2A"/>
    <w:rsid w:val="00673CCC"/>
    <w:rsid w:val="006765BA"/>
    <w:rsid w:val="0068040A"/>
    <w:rsid w:val="006806A8"/>
    <w:rsid w:val="0068435B"/>
    <w:rsid w:val="00684BD5"/>
    <w:rsid w:val="00686B0B"/>
    <w:rsid w:val="00695381"/>
    <w:rsid w:val="006A244E"/>
    <w:rsid w:val="006A5B48"/>
    <w:rsid w:val="006B0AE0"/>
    <w:rsid w:val="006B555C"/>
    <w:rsid w:val="006C2240"/>
    <w:rsid w:val="006C3876"/>
    <w:rsid w:val="006C393E"/>
    <w:rsid w:val="006D2CD6"/>
    <w:rsid w:val="006D6704"/>
    <w:rsid w:val="006E1FBC"/>
    <w:rsid w:val="007030B0"/>
    <w:rsid w:val="007167BA"/>
    <w:rsid w:val="00730AFC"/>
    <w:rsid w:val="00751C6E"/>
    <w:rsid w:val="007A3ECD"/>
    <w:rsid w:val="007A5642"/>
    <w:rsid w:val="007A6025"/>
    <w:rsid w:val="007A72E5"/>
    <w:rsid w:val="007A79FE"/>
    <w:rsid w:val="007B6547"/>
    <w:rsid w:val="007C20EE"/>
    <w:rsid w:val="007C2F5D"/>
    <w:rsid w:val="007E7FA4"/>
    <w:rsid w:val="007F4F8B"/>
    <w:rsid w:val="00804BFB"/>
    <w:rsid w:val="00815218"/>
    <w:rsid w:val="00831402"/>
    <w:rsid w:val="0084766E"/>
    <w:rsid w:val="008559B0"/>
    <w:rsid w:val="00865FCF"/>
    <w:rsid w:val="0089687A"/>
    <w:rsid w:val="008A3C63"/>
    <w:rsid w:val="008B53EA"/>
    <w:rsid w:val="008C4682"/>
    <w:rsid w:val="008D0AE8"/>
    <w:rsid w:val="008D4E04"/>
    <w:rsid w:val="008D7AC1"/>
    <w:rsid w:val="008F6CC3"/>
    <w:rsid w:val="00916F52"/>
    <w:rsid w:val="009315D1"/>
    <w:rsid w:val="00944667"/>
    <w:rsid w:val="00974754"/>
    <w:rsid w:val="00975B7D"/>
    <w:rsid w:val="009A329F"/>
    <w:rsid w:val="009A6DBE"/>
    <w:rsid w:val="009C24D5"/>
    <w:rsid w:val="009D1687"/>
    <w:rsid w:val="009D7994"/>
    <w:rsid w:val="009E3288"/>
    <w:rsid w:val="009E564E"/>
    <w:rsid w:val="009F3209"/>
    <w:rsid w:val="009F69F0"/>
    <w:rsid w:val="00A03FAE"/>
    <w:rsid w:val="00A0477E"/>
    <w:rsid w:val="00A05D59"/>
    <w:rsid w:val="00A05E9C"/>
    <w:rsid w:val="00A10733"/>
    <w:rsid w:val="00A12DBD"/>
    <w:rsid w:val="00A12E60"/>
    <w:rsid w:val="00A15C29"/>
    <w:rsid w:val="00A329AB"/>
    <w:rsid w:val="00A3340E"/>
    <w:rsid w:val="00A360FA"/>
    <w:rsid w:val="00A41D1E"/>
    <w:rsid w:val="00A422B3"/>
    <w:rsid w:val="00A5356B"/>
    <w:rsid w:val="00A55C40"/>
    <w:rsid w:val="00A568F3"/>
    <w:rsid w:val="00A70C95"/>
    <w:rsid w:val="00A84939"/>
    <w:rsid w:val="00A92CD1"/>
    <w:rsid w:val="00A93B25"/>
    <w:rsid w:val="00A947A7"/>
    <w:rsid w:val="00A959CA"/>
    <w:rsid w:val="00A97F2E"/>
    <w:rsid w:val="00AA2D04"/>
    <w:rsid w:val="00AA2D76"/>
    <w:rsid w:val="00AB56E0"/>
    <w:rsid w:val="00AC2FE2"/>
    <w:rsid w:val="00AC71F0"/>
    <w:rsid w:val="00AD59C7"/>
    <w:rsid w:val="00AE2990"/>
    <w:rsid w:val="00AE330A"/>
    <w:rsid w:val="00AF25A3"/>
    <w:rsid w:val="00AF2606"/>
    <w:rsid w:val="00B0012E"/>
    <w:rsid w:val="00B13128"/>
    <w:rsid w:val="00B151A8"/>
    <w:rsid w:val="00B302A4"/>
    <w:rsid w:val="00B375C0"/>
    <w:rsid w:val="00B67AAE"/>
    <w:rsid w:val="00B92A8F"/>
    <w:rsid w:val="00B92EAD"/>
    <w:rsid w:val="00BA3F20"/>
    <w:rsid w:val="00BA48C9"/>
    <w:rsid w:val="00BA4E47"/>
    <w:rsid w:val="00BB4AEB"/>
    <w:rsid w:val="00BB72DC"/>
    <w:rsid w:val="00BC1976"/>
    <w:rsid w:val="00BC391E"/>
    <w:rsid w:val="00BE0FDF"/>
    <w:rsid w:val="00BF7A25"/>
    <w:rsid w:val="00C00F54"/>
    <w:rsid w:val="00C11456"/>
    <w:rsid w:val="00C16087"/>
    <w:rsid w:val="00C20CED"/>
    <w:rsid w:val="00C21839"/>
    <w:rsid w:val="00C21B43"/>
    <w:rsid w:val="00C23014"/>
    <w:rsid w:val="00C62ED1"/>
    <w:rsid w:val="00C9044F"/>
    <w:rsid w:val="00C92CC3"/>
    <w:rsid w:val="00CA4C6D"/>
    <w:rsid w:val="00CB3F31"/>
    <w:rsid w:val="00CC140F"/>
    <w:rsid w:val="00CE551E"/>
    <w:rsid w:val="00CE6A76"/>
    <w:rsid w:val="00D019EB"/>
    <w:rsid w:val="00D140F4"/>
    <w:rsid w:val="00D20EE7"/>
    <w:rsid w:val="00D23857"/>
    <w:rsid w:val="00D37B3F"/>
    <w:rsid w:val="00D5297B"/>
    <w:rsid w:val="00D55728"/>
    <w:rsid w:val="00D57FA4"/>
    <w:rsid w:val="00D7005E"/>
    <w:rsid w:val="00D76507"/>
    <w:rsid w:val="00D8331D"/>
    <w:rsid w:val="00D85041"/>
    <w:rsid w:val="00D90E7D"/>
    <w:rsid w:val="00D9409B"/>
    <w:rsid w:val="00D968C8"/>
    <w:rsid w:val="00DA2064"/>
    <w:rsid w:val="00DA27DD"/>
    <w:rsid w:val="00DA555D"/>
    <w:rsid w:val="00DB1E95"/>
    <w:rsid w:val="00DC7126"/>
    <w:rsid w:val="00DD08BF"/>
    <w:rsid w:val="00DD3C0C"/>
    <w:rsid w:val="00DD4EDD"/>
    <w:rsid w:val="00DE3E95"/>
    <w:rsid w:val="00DE71BE"/>
    <w:rsid w:val="00DE7E6C"/>
    <w:rsid w:val="00DF4005"/>
    <w:rsid w:val="00E0344D"/>
    <w:rsid w:val="00E07A36"/>
    <w:rsid w:val="00E15387"/>
    <w:rsid w:val="00E211E6"/>
    <w:rsid w:val="00E31785"/>
    <w:rsid w:val="00E35320"/>
    <w:rsid w:val="00E404DE"/>
    <w:rsid w:val="00E47D40"/>
    <w:rsid w:val="00E50226"/>
    <w:rsid w:val="00E51973"/>
    <w:rsid w:val="00E57C0C"/>
    <w:rsid w:val="00E6329A"/>
    <w:rsid w:val="00E8292F"/>
    <w:rsid w:val="00EB01D5"/>
    <w:rsid w:val="00EC0E86"/>
    <w:rsid w:val="00EE259A"/>
    <w:rsid w:val="00EE6FA3"/>
    <w:rsid w:val="00EF3707"/>
    <w:rsid w:val="00EF3EC7"/>
    <w:rsid w:val="00F14277"/>
    <w:rsid w:val="00F15433"/>
    <w:rsid w:val="00F16955"/>
    <w:rsid w:val="00F16F3E"/>
    <w:rsid w:val="00F203FD"/>
    <w:rsid w:val="00F209C0"/>
    <w:rsid w:val="00F402C4"/>
    <w:rsid w:val="00F45631"/>
    <w:rsid w:val="00F702B4"/>
    <w:rsid w:val="00F826C1"/>
    <w:rsid w:val="00F8520E"/>
    <w:rsid w:val="00F87AFD"/>
    <w:rsid w:val="00F97B6C"/>
    <w:rsid w:val="00FA3DB5"/>
    <w:rsid w:val="00FB3FFB"/>
    <w:rsid w:val="00FC708A"/>
    <w:rsid w:val="00FD091A"/>
    <w:rsid w:val="00FD1657"/>
    <w:rsid w:val="00FD47FE"/>
    <w:rsid w:val="00FE748F"/>
    <w:rsid w:val="00FF2D48"/>
    <w:rsid w:val="00FF72DE"/>
    <w:rsid w:val="00FF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14277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9D7994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dpis5">
    <w:name w:val="heading 5"/>
    <w:basedOn w:val="Normlny"/>
    <w:next w:val="Normlny"/>
    <w:link w:val="Nadpis5Char"/>
    <w:unhideWhenUsed/>
    <w:qFormat/>
    <w:rsid w:val="009D7994"/>
    <w:pPr>
      <w:keepNext/>
      <w:jc w:val="center"/>
      <w:outlineLvl w:val="4"/>
    </w:pPr>
    <w:rPr>
      <w:b/>
      <w:sz w:val="36"/>
      <w:szCs w:val="20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9D7994"/>
    <w:pPr>
      <w:keepNext/>
      <w:numPr>
        <w:numId w:val="3"/>
      </w:numPr>
      <w:outlineLvl w:val="5"/>
    </w:pPr>
    <w:rPr>
      <w:b/>
      <w:sz w:val="28"/>
      <w:szCs w:val="20"/>
      <w:u w:val="single"/>
    </w:rPr>
  </w:style>
  <w:style w:type="paragraph" w:styleId="Nadpis7">
    <w:name w:val="heading 7"/>
    <w:basedOn w:val="Normlny"/>
    <w:next w:val="Normlny"/>
    <w:link w:val="Nadpis7Char"/>
    <w:unhideWhenUsed/>
    <w:qFormat/>
    <w:rsid w:val="009D7994"/>
    <w:pPr>
      <w:keepNext/>
      <w:ind w:left="360"/>
      <w:outlineLvl w:val="6"/>
    </w:pPr>
    <w:rPr>
      <w:sz w:val="28"/>
      <w:szCs w:val="20"/>
    </w:rPr>
  </w:style>
  <w:style w:type="paragraph" w:styleId="Nadpis8">
    <w:name w:val="heading 8"/>
    <w:basedOn w:val="Normlny"/>
    <w:next w:val="Normlny"/>
    <w:link w:val="Nadpis8Char"/>
    <w:unhideWhenUsed/>
    <w:qFormat/>
    <w:rsid w:val="009D7994"/>
    <w:pPr>
      <w:keepNext/>
      <w:ind w:left="360"/>
      <w:outlineLvl w:val="7"/>
    </w:pPr>
    <w:rPr>
      <w:i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F14277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F14277"/>
    <w:pPr>
      <w:tabs>
        <w:tab w:val="center" w:pos="4536"/>
        <w:tab w:val="right" w:pos="9072"/>
      </w:tabs>
    </w:pPr>
  </w:style>
  <w:style w:type="character" w:styleId="Hypertextovprepojenie">
    <w:name w:val="Hyperlink"/>
    <w:basedOn w:val="Predvolenpsmoodseku"/>
    <w:rsid w:val="00F14277"/>
    <w:rPr>
      <w:color w:val="0000FF"/>
      <w:u w:val="single"/>
    </w:rPr>
  </w:style>
  <w:style w:type="paragraph" w:styleId="Textbubliny">
    <w:name w:val="Balloon Text"/>
    <w:basedOn w:val="Normlny"/>
    <w:semiHidden/>
    <w:rsid w:val="00F14277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654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Predvolenpsmoodseku"/>
    <w:link w:val="Nadpis1"/>
    <w:rsid w:val="009D7994"/>
    <w:rPr>
      <w:rFonts w:ascii="Arial" w:hAnsi="Arial"/>
      <w:b/>
      <w:kern w:val="28"/>
      <w:sz w:val="28"/>
    </w:rPr>
  </w:style>
  <w:style w:type="character" w:customStyle="1" w:styleId="Nadpis5Char">
    <w:name w:val="Nadpis 5 Char"/>
    <w:basedOn w:val="Predvolenpsmoodseku"/>
    <w:link w:val="Nadpis5"/>
    <w:rsid w:val="009D7994"/>
    <w:rPr>
      <w:b/>
      <w:sz w:val="36"/>
    </w:rPr>
  </w:style>
  <w:style w:type="character" w:customStyle="1" w:styleId="Nadpis6Char">
    <w:name w:val="Nadpis 6 Char"/>
    <w:basedOn w:val="Predvolenpsmoodseku"/>
    <w:link w:val="Nadpis6"/>
    <w:semiHidden/>
    <w:rsid w:val="009D7994"/>
    <w:rPr>
      <w:b/>
      <w:sz w:val="28"/>
      <w:u w:val="single"/>
    </w:rPr>
  </w:style>
  <w:style w:type="character" w:customStyle="1" w:styleId="Nadpis7Char">
    <w:name w:val="Nadpis 7 Char"/>
    <w:basedOn w:val="Predvolenpsmoodseku"/>
    <w:link w:val="Nadpis7"/>
    <w:rsid w:val="009D7994"/>
    <w:rPr>
      <w:sz w:val="28"/>
    </w:rPr>
  </w:style>
  <w:style w:type="character" w:customStyle="1" w:styleId="Nadpis8Char">
    <w:name w:val="Nadpis 8 Char"/>
    <w:basedOn w:val="Predvolenpsmoodseku"/>
    <w:link w:val="Nadpis8"/>
    <w:rsid w:val="009D7994"/>
    <w:rPr>
      <w:i/>
      <w:sz w:val="28"/>
    </w:rPr>
  </w:style>
  <w:style w:type="character" w:customStyle="1" w:styleId="HlavikaChar">
    <w:name w:val="Hlavička Char"/>
    <w:basedOn w:val="Predvolenpsmoodseku"/>
    <w:link w:val="Hlavika"/>
    <w:uiPriority w:val="99"/>
    <w:rsid w:val="00672C2A"/>
    <w:rPr>
      <w:sz w:val="24"/>
      <w:szCs w:val="24"/>
    </w:rPr>
  </w:style>
  <w:style w:type="paragraph" w:styleId="Bezriadkovania">
    <w:name w:val="No Spacing"/>
    <w:link w:val="BezriadkovaniaChar"/>
    <w:uiPriority w:val="1"/>
    <w:qFormat/>
    <w:rsid w:val="00672C2A"/>
    <w:rPr>
      <w:rFonts w:ascii="Calibri" w:hAnsi="Calibri"/>
      <w:sz w:val="22"/>
      <w:szCs w:val="22"/>
      <w:lang w:eastAsia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72C2A"/>
    <w:rPr>
      <w:rFonts w:ascii="Calibri" w:hAnsi="Calibri"/>
      <w:sz w:val="22"/>
      <w:szCs w:val="22"/>
      <w:lang w:val="sk-SK" w:eastAsia="en-US" w:bidi="ar-SA"/>
    </w:rPr>
  </w:style>
  <w:style w:type="paragraph" w:styleId="Normlnywebov">
    <w:name w:val="Normal (Web)"/>
    <w:basedOn w:val="Normlny"/>
    <w:uiPriority w:val="99"/>
    <w:unhideWhenUsed/>
    <w:rsid w:val="0068435B"/>
    <w:pPr>
      <w:spacing w:before="100" w:beforeAutospacing="1" w:after="100" w:afterAutospacing="1"/>
    </w:pPr>
  </w:style>
  <w:style w:type="character" w:styleId="Siln">
    <w:name w:val="Strong"/>
    <w:basedOn w:val="Predvolenpsmoodseku"/>
    <w:uiPriority w:val="22"/>
    <w:qFormat/>
    <w:rsid w:val="0068435B"/>
    <w:rPr>
      <w:b/>
      <w:bCs/>
    </w:rPr>
  </w:style>
  <w:style w:type="paragraph" w:styleId="Nzov">
    <w:name w:val="Title"/>
    <w:basedOn w:val="Normlny"/>
    <w:next w:val="Normlny"/>
    <w:link w:val="NzovChar"/>
    <w:qFormat/>
    <w:rsid w:val="000E712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Predvolenpsmoodseku"/>
    <w:link w:val="Nzov"/>
    <w:rsid w:val="000E712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taChar">
    <w:name w:val="Päta Char"/>
    <w:basedOn w:val="Predvolenpsmoodseku"/>
    <w:link w:val="Pta"/>
    <w:rsid w:val="00F702B4"/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462F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ik-PC\Documents\Externy&#769;%20hlavi&#269;kov&#253;%20papi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38DB0-33A2-4339-96E5-B3FE90AC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Externý hlavičkový papier</Template>
  <TotalTime>13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Centrum sociálnych služieb Horný Turiec</vt:lpstr>
      <vt:lpstr>Domov dôchodcov a domov sociálnych služieb pre dospelých</vt:lpstr>
    </vt:vector>
  </TitlesOfParts>
  <Company>x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sociálnych služieb Horný Turiec</dc:title>
  <dc:creator>Ivana Kohútová</dc:creator>
  <cp:lastModifiedBy>Kosik-PC</cp:lastModifiedBy>
  <cp:revision>5</cp:revision>
  <cp:lastPrinted>2022-07-25T10:09:00Z</cp:lastPrinted>
  <dcterms:created xsi:type="dcterms:W3CDTF">2022-07-25T07:54:00Z</dcterms:created>
  <dcterms:modified xsi:type="dcterms:W3CDTF">2022-07-25T10:14:00Z</dcterms:modified>
</cp:coreProperties>
</file>